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B5" w:rsidRDefault="000B44C5" w:rsidP="000B44C5">
      <w:pPr>
        <w:pStyle w:val="Titel"/>
      </w:pPr>
      <w:r>
        <w:t>Wat moet ik wanneer doen?</w:t>
      </w:r>
    </w:p>
    <w:p w:rsidR="000B44C5" w:rsidRPr="000B44C5" w:rsidRDefault="000B44C5" w:rsidP="000B44C5">
      <w:pPr>
        <w:pStyle w:val="Kop1"/>
      </w:pPr>
      <w:r>
        <w:t>Overzicht</w:t>
      </w:r>
    </w:p>
    <w:tbl>
      <w:tblPr>
        <w:tblStyle w:val="Tabelraster"/>
        <w:tblW w:w="9405" w:type="dxa"/>
        <w:tblLook w:val="04A0" w:firstRow="1" w:lastRow="0" w:firstColumn="1" w:lastColumn="0" w:noHBand="0" w:noVBand="1"/>
      </w:tblPr>
      <w:tblGrid>
        <w:gridCol w:w="1180"/>
        <w:gridCol w:w="4315"/>
        <w:gridCol w:w="2553"/>
        <w:gridCol w:w="1357"/>
      </w:tblGrid>
      <w:tr w:rsidR="000B44C5" w:rsidTr="00C16A0A">
        <w:trPr>
          <w:trHeight w:val="411"/>
        </w:trPr>
        <w:tc>
          <w:tcPr>
            <w:tcW w:w="1180" w:type="dxa"/>
            <w:shd w:val="clear" w:color="auto" w:fill="FABF8F" w:themeFill="accent6" w:themeFillTint="99"/>
          </w:tcPr>
          <w:p w:rsidR="000B44C5" w:rsidRDefault="000B44C5" w:rsidP="000B44C5">
            <w:r>
              <w:t>Wanneer?</w:t>
            </w:r>
          </w:p>
        </w:tc>
        <w:tc>
          <w:tcPr>
            <w:tcW w:w="4315" w:type="dxa"/>
            <w:shd w:val="clear" w:color="auto" w:fill="FABF8F" w:themeFill="accent6" w:themeFillTint="99"/>
          </w:tcPr>
          <w:p w:rsidR="000B44C5" w:rsidRDefault="000B44C5" w:rsidP="000B44C5">
            <w:r>
              <w:t>Wat moet ik doen?</w:t>
            </w:r>
          </w:p>
        </w:tc>
        <w:tc>
          <w:tcPr>
            <w:tcW w:w="2553" w:type="dxa"/>
            <w:shd w:val="clear" w:color="auto" w:fill="FABF8F" w:themeFill="accent6" w:themeFillTint="99"/>
          </w:tcPr>
          <w:p w:rsidR="000B44C5" w:rsidRDefault="000B44C5" w:rsidP="000B44C5">
            <w:r>
              <w:t>Welke opdrachten?</w:t>
            </w:r>
          </w:p>
        </w:tc>
        <w:tc>
          <w:tcPr>
            <w:tcW w:w="1357" w:type="dxa"/>
            <w:shd w:val="clear" w:color="auto" w:fill="FABF8F" w:themeFill="accent6" w:themeFillTint="99"/>
          </w:tcPr>
          <w:p w:rsidR="000B44C5" w:rsidRDefault="000B44C5" w:rsidP="000B44C5">
            <w:r>
              <w:t>Deadline</w:t>
            </w:r>
          </w:p>
        </w:tc>
      </w:tr>
      <w:tr w:rsidR="000B44C5" w:rsidTr="00C16A0A">
        <w:trPr>
          <w:trHeight w:val="794"/>
        </w:trPr>
        <w:tc>
          <w:tcPr>
            <w:tcW w:w="1180" w:type="dxa"/>
          </w:tcPr>
          <w:p w:rsidR="000B44C5" w:rsidRDefault="000B44C5" w:rsidP="000B44C5">
            <w:r>
              <w:t>Week 1</w:t>
            </w:r>
          </w:p>
        </w:tc>
        <w:tc>
          <w:tcPr>
            <w:tcW w:w="4315" w:type="dxa"/>
          </w:tcPr>
          <w:p w:rsidR="000B44C5" w:rsidRPr="000B44C5" w:rsidRDefault="000B44C5" w:rsidP="000B44C5">
            <w:pPr>
              <w:rPr>
                <w:b/>
                <w:sz w:val="24"/>
              </w:rPr>
            </w:pPr>
            <w:r w:rsidRPr="000B44C5">
              <w:rPr>
                <w:b/>
                <w:sz w:val="24"/>
              </w:rPr>
              <w:t>Les 1: Definitie en benamingen</w:t>
            </w:r>
          </w:p>
          <w:p w:rsidR="000B44C5" w:rsidRPr="000B44C5" w:rsidRDefault="00582500" w:rsidP="000B44C5">
            <w:pPr>
              <w:rPr>
                <w:u w:val="single"/>
              </w:rPr>
            </w:pPr>
            <w:r>
              <w:rPr>
                <w:u w:val="single"/>
              </w:rPr>
              <w:t>De cirkel als meetkundige plaats</w:t>
            </w:r>
          </w:p>
          <w:p w:rsidR="000B44C5" w:rsidRDefault="000B44C5" w:rsidP="000B44C5">
            <w:pPr>
              <w:pStyle w:val="Lijstalinea"/>
              <w:numPr>
                <w:ilvl w:val="0"/>
                <w:numId w:val="1"/>
              </w:numPr>
            </w:pPr>
            <w:r>
              <w:t>Filmpje over cirkel</w:t>
            </w:r>
          </w:p>
          <w:p w:rsidR="000B44C5" w:rsidRDefault="000B44C5" w:rsidP="000B44C5">
            <w:pPr>
              <w:pStyle w:val="Lijstalinea"/>
              <w:numPr>
                <w:ilvl w:val="0"/>
                <w:numId w:val="1"/>
              </w:numPr>
            </w:pPr>
            <w:r>
              <w:t>Prezi: theorie</w:t>
            </w:r>
          </w:p>
          <w:p w:rsidR="000B44C5" w:rsidRDefault="00582500" w:rsidP="000B44C5">
            <w:pPr>
              <w:pStyle w:val="Lijstalinea"/>
              <w:numPr>
                <w:ilvl w:val="0"/>
                <w:numId w:val="1"/>
              </w:numPr>
            </w:pPr>
            <w:r>
              <w:t>K</w:t>
            </w:r>
            <w:r w:rsidR="000B44C5">
              <w:t>ruiswoordraadsel</w:t>
            </w:r>
          </w:p>
          <w:p w:rsidR="00582500" w:rsidRDefault="00582500" w:rsidP="00582500">
            <w:pPr>
              <w:rPr>
                <w:u w:val="single"/>
              </w:rPr>
            </w:pPr>
            <w:r>
              <w:rPr>
                <w:u w:val="single"/>
              </w:rPr>
              <w:t>De cirkel door 3</w:t>
            </w:r>
            <w:r w:rsidRPr="00582500">
              <w:rPr>
                <w:u w:val="single"/>
              </w:rPr>
              <w:t xml:space="preserve"> niet-collineaire punten</w:t>
            </w:r>
          </w:p>
          <w:p w:rsidR="00582500" w:rsidRPr="00582500" w:rsidRDefault="00582500" w:rsidP="00582500">
            <w:pPr>
              <w:pStyle w:val="Lijstalinea"/>
              <w:numPr>
                <w:ilvl w:val="0"/>
                <w:numId w:val="1"/>
              </w:numPr>
            </w:pPr>
            <w:r w:rsidRPr="00582500">
              <w:t>Prezi: stappenplan bewijs</w:t>
            </w:r>
          </w:p>
        </w:tc>
        <w:tc>
          <w:tcPr>
            <w:tcW w:w="2553" w:type="dxa"/>
          </w:tcPr>
          <w:p w:rsidR="000B44C5" w:rsidRPr="000B44C5" w:rsidRDefault="000B44C5" w:rsidP="000B44C5">
            <w:pPr>
              <w:rPr>
                <w:sz w:val="24"/>
                <w:u w:val="single"/>
              </w:rPr>
            </w:pPr>
            <w:r w:rsidRPr="000B44C5">
              <w:rPr>
                <w:sz w:val="24"/>
                <w:u w:val="single"/>
              </w:rPr>
              <w:t>Niet in te leveren:</w:t>
            </w:r>
          </w:p>
          <w:p w:rsidR="00582500" w:rsidRDefault="00582500" w:rsidP="00582500">
            <w:pPr>
              <w:pStyle w:val="Lijstalinea"/>
              <w:numPr>
                <w:ilvl w:val="0"/>
                <w:numId w:val="1"/>
              </w:numPr>
              <w:ind w:left="317"/>
              <w:rPr>
                <w:sz w:val="24"/>
              </w:rPr>
            </w:pPr>
            <w:r w:rsidRPr="00582500">
              <w:rPr>
                <w:sz w:val="24"/>
              </w:rPr>
              <w:t xml:space="preserve">Oef. 1-4, 7-8 </w:t>
            </w:r>
            <w:r w:rsidRPr="00582500">
              <w:rPr>
                <w:sz w:val="24"/>
              </w:rPr>
              <w:br/>
              <w:t>p.101-102</w:t>
            </w:r>
          </w:p>
          <w:p w:rsidR="000B44C5" w:rsidRPr="00582500" w:rsidRDefault="00582500" w:rsidP="00582500">
            <w:pPr>
              <w:pStyle w:val="Lijstalinea"/>
              <w:numPr>
                <w:ilvl w:val="0"/>
                <w:numId w:val="1"/>
              </w:numPr>
              <w:ind w:left="317"/>
              <w:rPr>
                <w:sz w:val="24"/>
              </w:rPr>
            </w:pPr>
            <w:r w:rsidRPr="00582500">
              <w:rPr>
                <w:sz w:val="24"/>
              </w:rPr>
              <w:t>Uitbreidingsoef.:</w:t>
            </w:r>
            <w:r w:rsidRPr="00582500">
              <w:rPr>
                <w:sz w:val="24"/>
              </w:rPr>
              <w:br/>
              <w:t>Oef. 6 p.102</w:t>
            </w:r>
          </w:p>
          <w:p w:rsidR="000B44C5" w:rsidRDefault="000B44C5" w:rsidP="000B44C5">
            <w:pPr>
              <w:rPr>
                <w:sz w:val="24"/>
                <w:u w:val="single"/>
              </w:rPr>
            </w:pPr>
            <w:r w:rsidRPr="000B44C5">
              <w:rPr>
                <w:sz w:val="24"/>
                <w:u w:val="single"/>
              </w:rPr>
              <w:t>In te leveren:</w:t>
            </w:r>
          </w:p>
          <w:p w:rsidR="00582500" w:rsidRPr="00582500" w:rsidRDefault="00582500" w:rsidP="000B44C5">
            <w:pPr>
              <w:rPr>
                <w:sz w:val="24"/>
              </w:rPr>
            </w:pPr>
            <w:r w:rsidRPr="00582500">
              <w:rPr>
                <w:sz w:val="24"/>
              </w:rPr>
              <w:t>Bewijs van de stelling</w:t>
            </w:r>
          </w:p>
        </w:tc>
        <w:tc>
          <w:tcPr>
            <w:tcW w:w="1357" w:type="dxa"/>
          </w:tcPr>
          <w:p w:rsidR="000B44C5" w:rsidRDefault="000B44C5" w:rsidP="000B44C5">
            <w:pPr>
              <w:rPr>
                <w:b/>
                <w:sz w:val="24"/>
              </w:rPr>
            </w:pPr>
          </w:p>
          <w:p w:rsidR="00060A15" w:rsidRDefault="00060A15" w:rsidP="000B44C5">
            <w:pPr>
              <w:rPr>
                <w:b/>
                <w:sz w:val="24"/>
              </w:rPr>
            </w:pPr>
          </w:p>
          <w:p w:rsidR="00060A15" w:rsidRDefault="00060A15" w:rsidP="000B44C5">
            <w:pPr>
              <w:rPr>
                <w:b/>
                <w:sz w:val="24"/>
              </w:rPr>
            </w:pPr>
          </w:p>
          <w:p w:rsidR="00060A15" w:rsidRDefault="00060A15" w:rsidP="000B44C5">
            <w:pPr>
              <w:rPr>
                <w:b/>
                <w:sz w:val="24"/>
              </w:rPr>
            </w:pPr>
          </w:p>
          <w:p w:rsidR="00060A15" w:rsidRDefault="00060A15" w:rsidP="000B44C5">
            <w:pPr>
              <w:rPr>
                <w:b/>
                <w:sz w:val="24"/>
              </w:rPr>
            </w:pPr>
          </w:p>
          <w:p w:rsidR="00060A15" w:rsidRPr="00060A15" w:rsidRDefault="00060A15" w:rsidP="000B44C5">
            <w:pPr>
              <w:rPr>
                <w:i/>
                <w:sz w:val="24"/>
              </w:rPr>
            </w:pPr>
            <w:r w:rsidRPr="00060A15">
              <w:rPr>
                <w:i/>
                <w:sz w:val="24"/>
              </w:rPr>
              <w:t>Datum</w:t>
            </w:r>
          </w:p>
        </w:tc>
      </w:tr>
      <w:tr w:rsidR="000B44C5" w:rsidTr="00C16A0A">
        <w:trPr>
          <w:trHeight w:val="260"/>
        </w:trPr>
        <w:tc>
          <w:tcPr>
            <w:tcW w:w="1180" w:type="dxa"/>
          </w:tcPr>
          <w:p w:rsidR="000B44C5" w:rsidRDefault="00C16A0A" w:rsidP="000B44C5">
            <w:r>
              <w:t>Week 2</w:t>
            </w:r>
          </w:p>
        </w:tc>
        <w:tc>
          <w:tcPr>
            <w:tcW w:w="4315" w:type="dxa"/>
          </w:tcPr>
          <w:p w:rsidR="000B44C5" w:rsidRDefault="00C16A0A" w:rsidP="000B44C5">
            <w:r>
              <w:t xml:space="preserve">Les 2: </w:t>
            </w:r>
            <w:proofErr w:type="spellStart"/>
            <w:r>
              <w:t>Middelpuntsvergelijking</w:t>
            </w:r>
            <w:proofErr w:type="spellEnd"/>
            <w:r>
              <w:t xml:space="preserve"> van een cirkel</w:t>
            </w:r>
          </w:p>
        </w:tc>
        <w:tc>
          <w:tcPr>
            <w:tcW w:w="2553" w:type="dxa"/>
          </w:tcPr>
          <w:p w:rsidR="000B44C5" w:rsidRDefault="000B44C5" w:rsidP="000B44C5"/>
        </w:tc>
        <w:tc>
          <w:tcPr>
            <w:tcW w:w="1357" w:type="dxa"/>
          </w:tcPr>
          <w:p w:rsidR="000B44C5" w:rsidRDefault="000B44C5" w:rsidP="000B44C5"/>
        </w:tc>
      </w:tr>
      <w:tr w:rsidR="000B44C5" w:rsidTr="00C16A0A">
        <w:trPr>
          <w:trHeight w:val="260"/>
        </w:trPr>
        <w:tc>
          <w:tcPr>
            <w:tcW w:w="1180" w:type="dxa"/>
          </w:tcPr>
          <w:p w:rsidR="000B44C5" w:rsidRDefault="000B44C5" w:rsidP="000B44C5"/>
        </w:tc>
        <w:tc>
          <w:tcPr>
            <w:tcW w:w="4315" w:type="dxa"/>
          </w:tcPr>
          <w:p w:rsidR="000B44C5" w:rsidRDefault="000B44C5" w:rsidP="000B44C5"/>
        </w:tc>
        <w:tc>
          <w:tcPr>
            <w:tcW w:w="2553" w:type="dxa"/>
          </w:tcPr>
          <w:p w:rsidR="000B44C5" w:rsidRDefault="000B44C5" w:rsidP="000B44C5">
            <w:bookmarkStart w:id="0" w:name="_GoBack"/>
            <w:bookmarkEnd w:id="0"/>
          </w:p>
        </w:tc>
        <w:tc>
          <w:tcPr>
            <w:tcW w:w="1357" w:type="dxa"/>
          </w:tcPr>
          <w:p w:rsidR="000B44C5" w:rsidRDefault="000B44C5" w:rsidP="000B44C5"/>
        </w:tc>
      </w:tr>
    </w:tbl>
    <w:p w:rsidR="000B44C5" w:rsidRDefault="000B44C5" w:rsidP="000B44C5"/>
    <w:p w:rsidR="000B44C5" w:rsidRPr="000B44C5" w:rsidRDefault="000B44C5" w:rsidP="000B44C5">
      <w:pPr>
        <w:pStyle w:val="Kop1"/>
      </w:pPr>
    </w:p>
    <w:sectPr w:rsidR="000B44C5" w:rsidRPr="000B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4BF7"/>
    <w:multiLevelType w:val="hybridMultilevel"/>
    <w:tmpl w:val="AED6CA30"/>
    <w:lvl w:ilvl="0" w:tplc="D2488D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C5"/>
    <w:rsid w:val="00060A15"/>
    <w:rsid w:val="000B44C5"/>
    <w:rsid w:val="0021008F"/>
    <w:rsid w:val="0038663E"/>
    <w:rsid w:val="00582500"/>
    <w:rsid w:val="008537B5"/>
    <w:rsid w:val="00C1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4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4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B44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B44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0B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B4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B4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0B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4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4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B44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B44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0B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B4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B4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0B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</dc:creator>
  <cp:lastModifiedBy>Jolien</cp:lastModifiedBy>
  <cp:revision>4</cp:revision>
  <dcterms:created xsi:type="dcterms:W3CDTF">2014-11-17T16:18:00Z</dcterms:created>
  <dcterms:modified xsi:type="dcterms:W3CDTF">2014-11-17T20:33:00Z</dcterms:modified>
</cp:coreProperties>
</file>